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97E50" w14:textId="404F8210" w:rsidR="00B136CE" w:rsidRDefault="005A5AE2" w:rsidP="00B136CE">
      <w:pPr>
        <w:pStyle w:val="ListParagraph"/>
        <w:spacing w:line="360" w:lineRule="auto"/>
        <w:jc w:val="center"/>
        <w:rPr>
          <w:b/>
          <w:bCs/>
          <w:sz w:val="32"/>
          <w:szCs w:val="32"/>
          <w:u w:val="single"/>
        </w:rPr>
      </w:pPr>
      <w:r>
        <w:rPr>
          <w:b/>
          <w:bCs/>
          <w:sz w:val="32"/>
          <w:szCs w:val="32"/>
          <w:u w:val="single"/>
        </w:rPr>
        <w:t xml:space="preserve">Coaches </w:t>
      </w:r>
      <w:r w:rsidR="00B136CE">
        <w:rPr>
          <w:b/>
          <w:bCs/>
          <w:sz w:val="32"/>
          <w:szCs w:val="32"/>
          <w:u w:val="single"/>
        </w:rPr>
        <w:t xml:space="preserve">Interpretation </w:t>
      </w:r>
      <w:r w:rsidR="00B136CE" w:rsidRPr="005A11AA">
        <w:rPr>
          <w:b/>
          <w:bCs/>
          <w:sz w:val="32"/>
          <w:szCs w:val="32"/>
          <w:u w:val="single"/>
        </w:rPr>
        <w:t>Meeting Agenda</w:t>
      </w:r>
    </w:p>
    <w:p w14:paraId="03F3B63C" w14:textId="6726F6D2" w:rsidR="00622C0D" w:rsidRPr="00622C0D" w:rsidRDefault="00622C0D" w:rsidP="00B136CE">
      <w:pPr>
        <w:pStyle w:val="ListParagraph"/>
        <w:spacing w:line="360" w:lineRule="auto"/>
        <w:jc w:val="center"/>
        <w:rPr>
          <w:sz w:val="24"/>
          <w:szCs w:val="24"/>
        </w:rPr>
      </w:pPr>
      <w:r w:rsidRPr="00622C0D">
        <w:rPr>
          <w:sz w:val="24"/>
          <w:szCs w:val="24"/>
        </w:rPr>
        <w:t>5/15/2023</w:t>
      </w:r>
    </w:p>
    <w:p w14:paraId="5C2FAAB0" w14:textId="77777777" w:rsidR="00B136CE" w:rsidRDefault="00B136CE" w:rsidP="00B136CE">
      <w:pPr>
        <w:pStyle w:val="ListParagraph"/>
        <w:numPr>
          <w:ilvl w:val="0"/>
          <w:numId w:val="11"/>
        </w:numPr>
        <w:spacing w:line="360" w:lineRule="auto"/>
      </w:pPr>
      <w:r>
        <w:t>Call to order</w:t>
      </w:r>
    </w:p>
    <w:p w14:paraId="660F487F" w14:textId="29EF4893" w:rsidR="006F19BF" w:rsidRDefault="006F19BF" w:rsidP="00B136CE">
      <w:pPr>
        <w:pStyle w:val="ListParagraph"/>
        <w:numPr>
          <w:ilvl w:val="0"/>
          <w:numId w:val="11"/>
        </w:numPr>
        <w:spacing w:line="360" w:lineRule="auto"/>
      </w:pPr>
      <w:r>
        <w:t>President/Vice-president Welcome of Coaches</w:t>
      </w:r>
    </w:p>
    <w:p w14:paraId="51342A62" w14:textId="77777777" w:rsidR="00385BFA" w:rsidRDefault="00385BFA" w:rsidP="00B136CE">
      <w:pPr>
        <w:pStyle w:val="ListParagraph"/>
        <w:numPr>
          <w:ilvl w:val="0"/>
          <w:numId w:val="11"/>
        </w:numPr>
        <w:spacing w:line="360" w:lineRule="auto"/>
      </w:pPr>
      <w:r>
        <w:t xml:space="preserve">50/50 raffle </w:t>
      </w:r>
    </w:p>
    <w:p w14:paraId="553D31F8" w14:textId="34422134" w:rsidR="00385BFA" w:rsidRDefault="00385BFA" w:rsidP="00B136CE">
      <w:pPr>
        <w:pStyle w:val="ListParagraph"/>
        <w:numPr>
          <w:ilvl w:val="0"/>
          <w:numId w:val="11"/>
        </w:numPr>
        <w:spacing w:line="360" w:lineRule="auto"/>
      </w:pPr>
      <w:r>
        <w:t>Bill Bryant</w:t>
      </w:r>
      <w:r w:rsidR="00A93F66">
        <w:t>, Section IV Executive Director</w:t>
      </w:r>
    </w:p>
    <w:p w14:paraId="5BBFF695" w14:textId="4C4D86E7" w:rsidR="006F19BF" w:rsidRDefault="006F19BF" w:rsidP="00B136CE">
      <w:pPr>
        <w:pStyle w:val="ListParagraph"/>
        <w:numPr>
          <w:ilvl w:val="0"/>
          <w:numId w:val="11"/>
        </w:numPr>
        <w:spacing w:line="360" w:lineRule="auto"/>
      </w:pPr>
      <w:r>
        <w:t>Presentation from the Rules Interpreter</w:t>
      </w:r>
    </w:p>
    <w:p w14:paraId="2F0BB03C" w14:textId="3175FAA1" w:rsidR="006F19BF" w:rsidRDefault="006F19BF" w:rsidP="00B136CE">
      <w:pPr>
        <w:pStyle w:val="ListParagraph"/>
        <w:numPr>
          <w:ilvl w:val="0"/>
          <w:numId w:val="11"/>
        </w:numPr>
        <w:spacing w:line="360" w:lineRule="auto"/>
      </w:pPr>
      <w:r>
        <w:t>Questions/Discussion with Coaches</w:t>
      </w:r>
    </w:p>
    <w:p w14:paraId="2F0BF6BE" w14:textId="77777777" w:rsidR="00B136CE" w:rsidRDefault="00B136CE" w:rsidP="00B136CE">
      <w:pPr>
        <w:pStyle w:val="ListParagraph"/>
        <w:numPr>
          <w:ilvl w:val="0"/>
          <w:numId w:val="11"/>
        </w:numPr>
        <w:spacing w:line="360" w:lineRule="auto"/>
      </w:pPr>
      <w:r>
        <w:t>Call to close the meeting</w:t>
      </w:r>
    </w:p>
    <w:p w14:paraId="2D8F9E52" w14:textId="7DB848B0" w:rsidR="00B136CE" w:rsidRDefault="00B136CE" w:rsidP="00B136CE">
      <w:pPr>
        <w:pStyle w:val="ListParagraph"/>
        <w:numPr>
          <w:ilvl w:val="0"/>
          <w:numId w:val="11"/>
        </w:numPr>
        <w:spacing w:line="360" w:lineRule="auto"/>
      </w:pPr>
      <w:r>
        <w:t>Executive Session (if necessary)</w:t>
      </w:r>
    </w:p>
    <w:p w14:paraId="774D76D2" w14:textId="7E024D63" w:rsidR="00622C0D" w:rsidRDefault="00622C0D">
      <w:r>
        <w:br w:type="page"/>
      </w:r>
    </w:p>
    <w:p w14:paraId="55DD1C0C" w14:textId="6BB6EF08" w:rsidR="00622C0D" w:rsidRDefault="00622C0D" w:rsidP="00622C0D">
      <w:pPr>
        <w:pStyle w:val="ListParagraph"/>
        <w:spacing w:line="360" w:lineRule="auto"/>
        <w:jc w:val="center"/>
        <w:rPr>
          <w:b/>
          <w:bCs/>
          <w:sz w:val="32"/>
          <w:szCs w:val="32"/>
          <w:u w:val="single"/>
        </w:rPr>
      </w:pPr>
      <w:r>
        <w:rPr>
          <w:b/>
          <w:bCs/>
          <w:sz w:val="32"/>
          <w:szCs w:val="32"/>
          <w:u w:val="single"/>
        </w:rPr>
        <w:lastRenderedPageBreak/>
        <w:t xml:space="preserve">Coaches Interpretation </w:t>
      </w:r>
      <w:r w:rsidRPr="005A11AA">
        <w:rPr>
          <w:b/>
          <w:bCs/>
          <w:sz w:val="32"/>
          <w:szCs w:val="32"/>
          <w:u w:val="single"/>
        </w:rPr>
        <w:t xml:space="preserve">Meeting </w:t>
      </w:r>
      <w:r>
        <w:rPr>
          <w:b/>
          <w:bCs/>
          <w:sz w:val="32"/>
          <w:szCs w:val="32"/>
          <w:u w:val="single"/>
        </w:rPr>
        <w:t>Minutes</w:t>
      </w:r>
    </w:p>
    <w:p w14:paraId="1E89ED8D" w14:textId="77777777" w:rsidR="00622C0D" w:rsidRPr="00622C0D" w:rsidRDefault="00622C0D" w:rsidP="00622C0D">
      <w:pPr>
        <w:pStyle w:val="ListParagraph"/>
        <w:spacing w:line="360" w:lineRule="auto"/>
        <w:jc w:val="center"/>
        <w:rPr>
          <w:sz w:val="24"/>
          <w:szCs w:val="24"/>
        </w:rPr>
      </w:pPr>
      <w:r w:rsidRPr="00622C0D">
        <w:rPr>
          <w:sz w:val="24"/>
          <w:szCs w:val="24"/>
        </w:rPr>
        <w:t>5/15/2023</w:t>
      </w:r>
    </w:p>
    <w:p w14:paraId="1F78ACF0" w14:textId="2AF69DE8" w:rsidR="00622C0D" w:rsidRDefault="00622C0D" w:rsidP="00622C0D">
      <w:pPr>
        <w:spacing w:line="360" w:lineRule="auto"/>
        <w:ind w:left="360"/>
      </w:pPr>
      <w:r>
        <w:t xml:space="preserve">Present: Rob Lorden, Mike McKee, Nate Nagle, Grant Woodward, Josh Berlin, Kristen Bunker, Tom Duffy, Travis Ennis, Tony Joe, Tom Lewis, Bryan Malone, Mike McCawley, </w:t>
      </w:r>
      <w:r w:rsidR="0045652E">
        <w:t>Jim Shaw, Myron Sitzman, Jonathan Williams</w:t>
      </w:r>
    </w:p>
    <w:p w14:paraId="78A1F860" w14:textId="7321D618" w:rsidR="0045652E" w:rsidRDefault="0045652E" w:rsidP="00622C0D">
      <w:pPr>
        <w:spacing w:line="360" w:lineRule="auto"/>
        <w:ind w:left="360"/>
      </w:pPr>
      <w:r>
        <w:t>Special Guests: Bill Bryant, Section IV; Rich Capo, Corning; Kyle Erikson, TAE; Kevin Hillman, Horseheads; Gino Martone, SVEC; Jimmy McCauley, Elmira</w:t>
      </w:r>
    </w:p>
    <w:p w14:paraId="7CF17124" w14:textId="77161265" w:rsidR="00622C0D" w:rsidRDefault="00622C0D" w:rsidP="0045652E">
      <w:pPr>
        <w:pStyle w:val="ListParagraph"/>
        <w:numPr>
          <w:ilvl w:val="0"/>
          <w:numId w:val="13"/>
        </w:numPr>
        <w:spacing w:line="360" w:lineRule="auto"/>
      </w:pPr>
      <w:r>
        <w:t xml:space="preserve">The meeting was called to order by Rob at </w:t>
      </w:r>
      <w:r w:rsidR="006501E7">
        <w:t>7</w:t>
      </w:r>
      <w:r>
        <w:t>:02 pm.</w:t>
      </w:r>
    </w:p>
    <w:p w14:paraId="1DAC3803" w14:textId="5F867D9C" w:rsidR="00622C0D" w:rsidRDefault="00622C0D" w:rsidP="0045652E">
      <w:pPr>
        <w:pStyle w:val="ListParagraph"/>
        <w:numPr>
          <w:ilvl w:val="0"/>
          <w:numId w:val="13"/>
        </w:numPr>
        <w:spacing w:line="360" w:lineRule="auto"/>
      </w:pPr>
      <w:r>
        <w:t>Rob welcomed the coaches and had them introduce themselves.</w:t>
      </w:r>
    </w:p>
    <w:p w14:paraId="72ED889A" w14:textId="7E98A567" w:rsidR="00622C0D" w:rsidRDefault="00622C0D" w:rsidP="0045652E">
      <w:pPr>
        <w:pStyle w:val="ListParagraph"/>
        <w:numPr>
          <w:ilvl w:val="0"/>
          <w:numId w:val="13"/>
        </w:numPr>
        <w:spacing w:line="360" w:lineRule="auto"/>
      </w:pPr>
      <w:r>
        <w:t>50/50 raffle was not conducted at this meeting.</w:t>
      </w:r>
    </w:p>
    <w:p w14:paraId="4405A59E" w14:textId="09C6EF93" w:rsidR="00622C0D" w:rsidRDefault="00622C0D" w:rsidP="0045652E">
      <w:pPr>
        <w:pStyle w:val="ListParagraph"/>
        <w:numPr>
          <w:ilvl w:val="0"/>
          <w:numId w:val="13"/>
        </w:numPr>
        <w:spacing w:line="360" w:lineRule="auto"/>
      </w:pPr>
      <w:r>
        <w:t>Bill Bryant, Section IV Executive Director gave a brief presentation.  He discussed three points.</w:t>
      </w:r>
    </w:p>
    <w:p w14:paraId="26455276" w14:textId="09339DC4" w:rsidR="0045652E" w:rsidRDefault="0045652E" w:rsidP="0045652E">
      <w:pPr>
        <w:pStyle w:val="ListParagraph"/>
        <w:numPr>
          <w:ilvl w:val="1"/>
          <w:numId w:val="13"/>
        </w:numPr>
        <w:spacing w:line="360" w:lineRule="auto"/>
      </w:pPr>
      <w:r>
        <w:t>Sportsmanship Night will be held at Horseheads High School Auditorium, Thursday August 31</w:t>
      </w:r>
      <w:r w:rsidRPr="0045652E">
        <w:rPr>
          <w:vertAlign w:val="superscript"/>
        </w:rPr>
        <w:t>st</w:t>
      </w:r>
      <w:r>
        <w:t xml:space="preserve">, </w:t>
      </w:r>
      <w:r w:rsidR="00B67E64">
        <w:t>2023,</w:t>
      </w:r>
      <w:r>
        <w:t xml:space="preserve"> at 6pm.  He would appreciate having any official that wants to attend. He asks that officials wear their uniforms.</w:t>
      </w:r>
    </w:p>
    <w:p w14:paraId="48B78B71" w14:textId="6A97DC06" w:rsidR="0045652E" w:rsidRDefault="0045652E" w:rsidP="0045652E">
      <w:pPr>
        <w:pStyle w:val="ListParagraph"/>
        <w:numPr>
          <w:ilvl w:val="1"/>
          <w:numId w:val="13"/>
        </w:numPr>
        <w:spacing w:line="360" w:lineRule="auto"/>
      </w:pPr>
      <w:r>
        <w:t xml:space="preserve">Officials recruitment.  Kim Mayers of Dick’s Sporting Goods is working with the State in trying to recruit officials.  They are preliminarily planning to host officials for three Saturdays at various stores for </w:t>
      </w:r>
      <w:r w:rsidR="00B67E64">
        <w:t>three-hour</w:t>
      </w:r>
      <w:r>
        <w:t xml:space="preserve"> windows.  </w:t>
      </w:r>
    </w:p>
    <w:p w14:paraId="70E8774C" w14:textId="78803EAE" w:rsidR="00B67E64" w:rsidRDefault="00B67E64" w:rsidP="0045652E">
      <w:pPr>
        <w:pStyle w:val="ListParagraph"/>
        <w:numPr>
          <w:ilvl w:val="1"/>
          <w:numId w:val="13"/>
        </w:numPr>
        <w:spacing w:line="360" w:lineRule="auto"/>
      </w:pPr>
      <w:r>
        <w:t>Misconduct Form.  The form has been cleaned up and is on the Section IV website.  Please be timely when submitting the forms. A 24-hour turnaround time is preferred.</w:t>
      </w:r>
    </w:p>
    <w:p w14:paraId="64C86712" w14:textId="715D9D01" w:rsidR="00622C0D" w:rsidRDefault="0045652E" w:rsidP="0045652E">
      <w:pPr>
        <w:pStyle w:val="ListParagraph"/>
        <w:numPr>
          <w:ilvl w:val="0"/>
          <w:numId w:val="13"/>
        </w:numPr>
        <w:spacing w:line="360" w:lineRule="auto"/>
      </w:pPr>
      <w:r>
        <w:t xml:space="preserve">Nate presented </w:t>
      </w:r>
      <w:r w:rsidR="00B67E64">
        <w:t>the new rules changes to the coaches.</w:t>
      </w:r>
    </w:p>
    <w:p w14:paraId="72F12591" w14:textId="283B145A" w:rsidR="00B67E64" w:rsidRDefault="00B67E64" w:rsidP="0045652E">
      <w:pPr>
        <w:pStyle w:val="ListParagraph"/>
        <w:numPr>
          <w:ilvl w:val="0"/>
          <w:numId w:val="13"/>
        </w:numPr>
        <w:spacing w:line="360" w:lineRule="auto"/>
      </w:pPr>
      <w:r>
        <w:t>Rob excused the coaches.</w:t>
      </w:r>
    </w:p>
    <w:p w14:paraId="528C8F6D" w14:textId="77777777" w:rsidR="00B67E64" w:rsidRDefault="00B67E64" w:rsidP="0045652E">
      <w:pPr>
        <w:pStyle w:val="ListParagraph"/>
        <w:numPr>
          <w:ilvl w:val="0"/>
          <w:numId w:val="13"/>
        </w:numPr>
        <w:spacing w:line="360" w:lineRule="auto"/>
      </w:pPr>
      <w:r>
        <w:t>Rob shared with the group that if they register and take the training offered by the Dragonfly website, and subsequently complete the course, then the association will reimburse $35 from their dues. Nate will get more information for people to register.</w:t>
      </w:r>
    </w:p>
    <w:p w14:paraId="0461FD64" w14:textId="4BFE28C7" w:rsidR="00B67E64" w:rsidRDefault="00B67E64" w:rsidP="0045652E">
      <w:pPr>
        <w:pStyle w:val="ListParagraph"/>
        <w:numPr>
          <w:ilvl w:val="0"/>
          <w:numId w:val="13"/>
        </w:numPr>
        <w:spacing w:line="360" w:lineRule="auto"/>
      </w:pPr>
      <w:r>
        <w:t>Rob let everyone know that Horseheads will be having an internal blue/white scrimmage on August 25</w:t>
      </w:r>
      <w:r w:rsidRPr="00B67E64">
        <w:rPr>
          <w:vertAlign w:val="superscript"/>
        </w:rPr>
        <w:t>th</w:t>
      </w:r>
      <w:r>
        <w:t xml:space="preserve">.  Time TBD.  If anyone is interested in working, let Rob know.  </w:t>
      </w:r>
    </w:p>
    <w:p w14:paraId="2C541B18" w14:textId="205AA012" w:rsidR="00B67E64" w:rsidRPr="00B27578" w:rsidRDefault="00B67E64" w:rsidP="00B67E64">
      <w:pPr>
        <w:pStyle w:val="ListParagraph"/>
        <w:numPr>
          <w:ilvl w:val="0"/>
          <w:numId w:val="13"/>
        </w:numPr>
        <w:spacing w:line="360" w:lineRule="auto"/>
      </w:pPr>
      <w:r>
        <w:t>Rob asked for a motion to close the meeting.  Mike made the motion.  Bryan seconded it.  The meeting adjourned at 8:04 pm.</w:t>
      </w:r>
    </w:p>
    <w:sectPr w:rsidR="00B67E64" w:rsidRPr="00B2757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2BBA0" w14:textId="77777777" w:rsidR="00EB6054" w:rsidRDefault="00EB6054" w:rsidP="003552CD">
      <w:pPr>
        <w:spacing w:after="0" w:line="240" w:lineRule="auto"/>
      </w:pPr>
      <w:r>
        <w:separator/>
      </w:r>
    </w:p>
  </w:endnote>
  <w:endnote w:type="continuationSeparator" w:id="0">
    <w:p w14:paraId="2FF60B1F" w14:textId="77777777" w:rsidR="00EB6054" w:rsidRDefault="00EB6054" w:rsidP="00355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ras Bold ITC">
    <w:panose1 w:val="020B0907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9F4ED" w14:textId="77777777" w:rsidR="00EB6054" w:rsidRDefault="00EB6054" w:rsidP="003552CD">
      <w:pPr>
        <w:spacing w:after="0" w:line="240" w:lineRule="auto"/>
      </w:pPr>
      <w:r>
        <w:separator/>
      </w:r>
    </w:p>
  </w:footnote>
  <w:footnote w:type="continuationSeparator" w:id="0">
    <w:p w14:paraId="30F78334" w14:textId="77777777" w:rsidR="00EB6054" w:rsidRDefault="00EB6054" w:rsidP="00355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6C62E" w14:textId="77777777" w:rsidR="003552CD" w:rsidRDefault="003552CD" w:rsidP="003552CD">
    <w:pPr>
      <w:pStyle w:val="Header"/>
      <w:ind w:left="2880"/>
      <w:rPr>
        <w:rFonts w:ascii="Eras Bold ITC" w:hAnsi="Eras Bold ITC"/>
        <w:sz w:val="32"/>
        <w:szCs w:val="32"/>
      </w:rPr>
    </w:pPr>
    <w:r>
      <w:rPr>
        <w:noProof/>
      </w:rPr>
      <w:drawing>
        <wp:anchor distT="0" distB="0" distL="114300" distR="114300" simplePos="0" relativeHeight="251659264" behindDoc="0" locked="0" layoutInCell="1" allowOverlap="1" wp14:anchorId="4AC7CF9D" wp14:editId="6E74A362">
          <wp:simplePos x="0" y="0"/>
          <wp:positionH relativeFrom="column">
            <wp:posOffset>-485775</wp:posOffset>
          </wp:positionH>
          <wp:positionV relativeFrom="paragraph">
            <wp:posOffset>-238125</wp:posOffset>
          </wp:positionV>
          <wp:extent cx="2000250" cy="6851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685165"/>
                  </a:xfrm>
                  <a:prstGeom prst="rect">
                    <a:avLst/>
                  </a:prstGeom>
                  <a:noFill/>
                </pic:spPr>
              </pic:pic>
            </a:graphicData>
          </a:graphic>
          <wp14:sizeRelH relativeFrom="margin">
            <wp14:pctWidth>0</wp14:pctWidth>
          </wp14:sizeRelH>
          <wp14:sizeRelV relativeFrom="margin">
            <wp14:pctHeight>0</wp14:pctHeight>
          </wp14:sizeRelV>
        </wp:anchor>
      </w:drawing>
    </w:r>
    <w:r>
      <w:rPr>
        <w:rFonts w:ascii="Eras Bold ITC" w:hAnsi="Eras Bold ITC"/>
        <w:sz w:val="32"/>
        <w:szCs w:val="32"/>
      </w:rPr>
      <w:t>Elmira Football Officials Association</w:t>
    </w:r>
  </w:p>
  <w:p w14:paraId="032DA8F5" w14:textId="77777777" w:rsidR="003552CD" w:rsidRDefault="003552CD" w:rsidP="003552CD">
    <w:pPr>
      <w:pStyle w:val="Header"/>
      <w:ind w:left="2880"/>
      <w:rPr>
        <w:rFonts w:ascii="Eras Bold ITC" w:hAnsi="Eras Bold ITC"/>
        <w:sz w:val="20"/>
        <w:szCs w:val="20"/>
      </w:rPr>
    </w:pPr>
    <w:r>
      <w:rPr>
        <w:rFonts w:ascii="Eras Bold ITC" w:hAnsi="Eras Bold ITC"/>
        <w:sz w:val="20"/>
        <w:szCs w:val="20"/>
      </w:rPr>
      <w:t>Elmira, New York</w:t>
    </w:r>
  </w:p>
  <w:p w14:paraId="09B7751B" w14:textId="77777777" w:rsidR="003552CD" w:rsidRDefault="003552CD" w:rsidP="003552CD">
    <w:pPr>
      <w:pStyle w:val="Header"/>
    </w:pPr>
  </w:p>
  <w:p w14:paraId="6B3042C1" w14:textId="77777777" w:rsidR="003552CD" w:rsidRDefault="003552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D0C3C"/>
    <w:multiLevelType w:val="hybridMultilevel"/>
    <w:tmpl w:val="AF50177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0488D"/>
    <w:multiLevelType w:val="hybridMultilevel"/>
    <w:tmpl w:val="AF5017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D5803"/>
    <w:multiLevelType w:val="hybridMultilevel"/>
    <w:tmpl w:val="9A82E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6B5119"/>
    <w:multiLevelType w:val="hybridMultilevel"/>
    <w:tmpl w:val="E30CD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2D00B5"/>
    <w:multiLevelType w:val="hybridMultilevel"/>
    <w:tmpl w:val="B1C45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0C509F"/>
    <w:multiLevelType w:val="hybridMultilevel"/>
    <w:tmpl w:val="48F66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962B7F"/>
    <w:multiLevelType w:val="hybridMultilevel"/>
    <w:tmpl w:val="79CE5E5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7DC2AFF"/>
    <w:multiLevelType w:val="hybridMultilevel"/>
    <w:tmpl w:val="7A0815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983BA1"/>
    <w:multiLevelType w:val="hybridMultilevel"/>
    <w:tmpl w:val="9E22E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D127F4"/>
    <w:multiLevelType w:val="multilevel"/>
    <w:tmpl w:val="E0525072"/>
    <w:lvl w:ilvl="0">
      <w:start w:val="1"/>
      <w:numFmt w:val="upperRoman"/>
      <w:lvlText w:val="%1."/>
      <w:lvlJc w:val="righ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 w15:restartNumberingAfterBreak="0">
    <w:nsid w:val="77EB53CF"/>
    <w:multiLevelType w:val="hybridMultilevel"/>
    <w:tmpl w:val="F746D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DB27D2"/>
    <w:multiLevelType w:val="hybridMultilevel"/>
    <w:tmpl w:val="AF5017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1A28D6"/>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3" w15:restartNumberingAfterBreak="0">
    <w:nsid w:val="7D7847C2"/>
    <w:multiLevelType w:val="hybridMultilevel"/>
    <w:tmpl w:val="4BD6B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557920">
    <w:abstractNumId w:val="2"/>
  </w:num>
  <w:num w:numId="2" w16cid:durableId="1375931962">
    <w:abstractNumId w:val="8"/>
  </w:num>
  <w:num w:numId="3" w16cid:durableId="1436025040">
    <w:abstractNumId w:val="10"/>
  </w:num>
  <w:num w:numId="4" w16cid:durableId="1828550734">
    <w:abstractNumId w:val="3"/>
  </w:num>
  <w:num w:numId="5" w16cid:durableId="349843321">
    <w:abstractNumId w:val="13"/>
  </w:num>
  <w:num w:numId="6" w16cid:durableId="1411998749">
    <w:abstractNumId w:val="4"/>
  </w:num>
  <w:num w:numId="7" w16cid:durableId="1612592750">
    <w:abstractNumId w:val="5"/>
  </w:num>
  <w:num w:numId="8" w16cid:durableId="64109030">
    <w:abstractNumId w:val="12"/>
  </w:num>
  <w:num w:numId="9" w16cid:durableId="67308699">
    <w:abstractNumId w:val="9"/>
  </w:num>
  <w:num w:numId="10" w16cid:durableId="1085954444">
    <w:abstractNumId w:val="11"/>
  </w:num>
  <w:num w:numId="11" w16cid:durableId="133526039">
    <w:abstractNumId w:val="0"/>
  </w:num>
  <w:num w:numId="12" w16cid:durableId="330378086">
    <w:abstractNumId w:val="1"/>
  </w:num>
  <w:num w:numId="13" w16cid:durableId="58022199">
    <w:abstractNumId w:val="7"/>
  </w:num>
  <w:num w:numId="14" w16cid:durableId="4286277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B5"/>
    <w:rsid w:val="00207BAD"/>
    <w:rsid w:val="002F6D08"/>
    <w:rsid w:val="003552CD"/>
    <w:rsid w:val="00385BFA"/>
    <w:rsid w:val="003944FA"/>
    <w:rsid w:val="0045652E"/>
    <w:rsid w:val="005A11AA"/>
    <w:rsid w:val="005A5AE2"/>
    <w:rsid w:val="00617DB5"/>
    <w:rsid w:val="00622C0D"/>
    <w:rsid w:val="00634272"/>
    <w:rsid w:val="006501E7"/>
    <w:rsid w:val="006B71A0"/>
    <w:rsid w:val="006F19BF"/>
    <w:rsid w:val="00A672DF"/>
    <w:rsid w:val="00A93F66"/>
    <w:rsid w:val="00B136CE"/>
    <w:rsid w:val="00B67E64"/>
    <w:rsid w:val="00B73AA9"/>
    <w:rsid w:val="00C30B31"/>
    <w:rsid w:val="00DF4DB0"/>
    <w:rsid w:val="00E558C7"/>
    <w:rsid w:val="00EB6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4952D"/>
  <w15:chartTrackingRefBased/>
  <w15:docId w15:val="{7F37066D-E2C4-4BFD-BE0D-E74BC1796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1AA"/>
    <w:pPr>
      <w:keepNext/>
      <w:keepLines/>
      <w:numPr>
        <w:numId w:val="8"/>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A11AA"/>
    <w:pPr>
      <w:keepNext/>
      <w:keepLines/>
      <w:numPr>
        <w:ilvl w:val="1"/>
        <w:numId w:val="8"/>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A11AA"/>
    <w:pPr>
      <w:keepNext/>
      <w:keepLines/>
      <w:numPr>
        <w:ilvl w:val="2"/>
        <w:numId w:val="8"/>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A11AA"/>
    <w:pPr>
      <w:keepNext/>
      <w:keepLines/>
      <w:numPr>
        <w:ilvl w:val="3"/>
        <w:numId w:val="8"/>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A11AA"/>
    <w:pPr>
      <w:keepNext/>
      <w:keepLines/>
      <w:numPr>
        <w:ilvl w:val="4"/>
        <w:numId w:val="8"/>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A11AA"/>
    <w:pPr>
      <w:keepNext/>
      <w:keepLines/>
      <w:numPr>
        <w:ilvl w:val="5"/>
        <w:numId w:val="8"/>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A11AA"/>
    <w:pPr>
      <w:keepNext/>
      <w:keepLines/>
      <w:numPr>
        <w:ilvl w:val="6"/>
        <w:numId w:val="8"/>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A11AA"/>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A11AA"/>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7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7DB5"/>
    <w:pPr>
      <w:ind w:left="720"/>
      <w:contextualSpacing/>
    </w:pPr>
  </w:style>
  <w:style w:type="paragraph" w:styleId="Header">
    <w:name w:val="header"/>
    <w:basedOn w:val="Normal"/>
    <w:link w:val="HeaderChar"/>
    <w:uiPriority w:val="99"/>
    <w:unhideWhenUsed/>
    <w:rsid w:val="00355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2CD"/>
  </w:style>
  <w:style w:type="paragraph" w:styleId="Footer">
    <w:name w:val="footer"/>
    <w:basedOn w:val="Normal"/>
    <w:link w:val="FooterChar"/>
    <w:uiPriority w:val="99"/>
    <w:unhideWhenUsed/>
    <w:rsid w:val="00355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2CD"/>
  </w:style>
  <w:style w:type="character" w:customStyle="1" w:styleId="Heading1Char">
    <w:name w:val="Heading 1 Char"/>
    <w:basedOn w:val="DefaultParagraphFont"/>
    <w:link w:val="Heading1"/>
    <w:uiPriority w:val="9"/>
    <w:rsid w:val="005A11A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A11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A11A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A11A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A11A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A11A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A11A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A11A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A11A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dc:creator>
  <cp:keywords/>
  <dc:description/>
  <cp:lastModifiedBy>Grant Woodward</cp:lastModifiedBy>
  <cp:revision>8</cp:revision>
  <dcterms:created xsi:type="dcterms:W3CDTF">2023-08-14T20:15:00Z</dcterms:created>
  <dcterms:modified xsi:type="dcterms:W3CDTF">2023-08-23T21:31:00Z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-305083425</vt:i4>
  </property>
  <property fmtid="{D5CDD505-2E9C-101B-9397-08002B2CF9AE}" pid="3" name="_NewReviewCycle">
    <vt:lpwstr/>
  </property>
  <property fmtid="{D5CDD505-2E9C-101B-9397-08002B2CF9AE}" pid="4" name="_EmailSubject">
    <vt:lpwstr>2022-2023 folders</vt:lpwstr>
  </property>
  <property fmtid="{D5CDD505-2E9C-101B-9397-08002B2CF9AE}" pid="5" name="_AuthorEmail">
    <vt:lpwstr>Grant.Woodward@doccs.ny.gov</vt:lpwstr>
  </property>
  <property fmtid="{D5CDD505-2E9C-101B-9397-08002B2CF9AE}" pid="6" name="_AuthorEmailDisplayName">
    <vt:lpwstr>Woodward, Grant M (DOCCS)</vt:lpwstr>
  </property>
  <property fmtid="{D5CDD505-2E9C-101B-9397-08002B2CF9AE}" pid="7" name="_ReviewingToolsShownOnce">
    <vt:lpwstr/>
  </property>
</Properties>
</file>